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W w:w="8688" w:type="dxa"/>
        <w:jc w:val="center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320"/>
        <w:gridCol w:w="2075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color="8DB3E2" w:sz="12" w:space="0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宋体"/>
                <w:spacing w:val="80"/>
              </w:rPr>
            </w:pPr>
            <w:r>
              <w:rPr>
                <w:rFonts w:hint="eastAsia" w:ascii="黑体" w:eastAsia="黑体" w:cs="黑体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cs="宋体"/>
                <w:sz w:val="44"/>
                <w:szCs w:val="44"/>
              </w:rPr>
              <w:t>B03002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Style w:val="13"/>
                <w:rFonts w:hint="eastAsia" w:cs="楷体_GB2312"/>
              </w:rPr>
              <w:t>教师课时费查询流程</w:t>
            </w: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r>
              <w:rPr>
                <w:rFonts w:hint="eastAsia" w:ascii="黑体" w:eastAsia="黑体" w:cs="黑体"/>
                <w:spacing w:val="40"/>
                <w:sz w:val="28"/>
                <w:szCs w:val="28"/>
              </w:rPr>
              <w:t>教职工办事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vMerge w:val="continue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办事项目描述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ind w:firstLine="420" w:firstLineChars="200"/>
            </w:pPr>
            <w:r>
              <w:rPr>
                <w:rFonts w:hint="eastAsia" w:cs="宋体"/>
              </w:rPr>
              <w:t>专、兼职教师课时费查询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办事机构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黑体" w:hAnsi="宋体" w:eastAsia="黑体" w:cs="黑体"/>
              </w:rPr>
              <w:t>机构名称：</w:t>
            </w:r>
            <w:r>
              <w:rPr>
                <w:rFonts w:hint="eastAsia" w:ascii="宋体" w:hAnsi="宋体" w:cs="宋体"/>
              </w:rPr>
              <w:t>教务处</w:t>
            </w:r>
          </w:p>
        </w:tc>
        <w:tc>
          <w:tcPr>
            <w:tcW w:w="4395" w:type="dxa"/>
            <w:gridSpan w:val="2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宋体" w:cs="宋体"/>
              </w:rPr>
            </w:pPr>
            <w:r>
              <w:rPr>
                <w:rFonts w:hint="eastAsia" w:ascii="黑体" w:hAnsi="宋体" w:eastAsia="黑体" w:cs="黑体"/>
              </w:rPr>
              <w:t>办事地点：</w:t>
            </w:r>
            <w:r>
              <w:rPr>
                <w:rFonts w:hint="eastAsia" w:ascii="宋体" w:hAnsi="宋体" w:cs="宋体"/>
              </w:rPr>
              <w:t>学生事务中心</w:t>
            </w:r>
            <w:r>
              <w:t>306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接待时间：</w:t>
            </w:r>
            <w:r>
              <w:rPr>
                <w:rFonts w:hint="eastAsia" w:cs="宋体"/>
              </w:rPr>
              <w:t>工作日，每周一至周五上午</w:t>
            </w:r>
            <w:r>
              <w:t>8:</w:t>
            </w:r>
            <w:r>
              <w:rPr>
                <w:rFonts w:hint="eastAsia"/>
              </w:rPr>
              <w:t>3</w:t>
            </w:r>
            <w:r>
              <w:t>0-11:30</w:t>
            </w:r>
            <w:r>
              <w:rPr>
                <w:rFonts w:hint="eastAsia" w:cs="宋体"/>
              </w:rPr>
              <w:t>，下午</w:t>
            </w:r>
            <w:r>
              <w:t>13:00-16:00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办理形式：</w:t>
            </w:r>
            <w:r>
              <w:rPr>
                <w:rFonts w:hint="eastAsia" w:ascii="宋体" w:hAnsi="宋体" w:cs="宋体"/>
              </w:rPr>
              <w:t>委托办理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咨询电话：</w:t>
            </w:r>
            <w:r>
              <w:t>58133732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黑体" w:hAnsi="宋体" w:eastAsia="黑体" w:cs="黑体"/>
              </w:rPr>
              <w:t>受理人员：</w:t>
            </w:r>
            <w:r>
              <w:rPr>
                <w:rFonts w:hint="eastAsia" w:cs="宋体"/>
              </w:rPr>
              <w:t>葛蓓民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受理人工号：</w:t>
            </w:r>
            <w:r>
              <w:t>01001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办理对象与资格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cs="宋体"/>
              </w:rPr>
              <w:t>全校专、兼职教师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携带材料及表格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rPr>
                <w:rFonts w:ascii="宋体"/>
              </w:rPr>
            </w:pPr>
            <w:r>
              <w:rPr>
                <w:rStyle w:val="11"/>
                <w:rFonts w:hint="eastAsia" w:cs="宋体"/>
              </w:rPr>
              <w:t>单击此处输入文字。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办理程序及期限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办理程序：</w:t>
            </w:r>
          </w:p>
          <w:p>
            <w:pPr>
              <w:rPr>
                <w:rFonts w:ascii="宋体"/>
              </w:rPr>
            </w:pPr>
            <w:r>
              <w:t>1.</w:t>
            </w:r>
            <w:r>
              <w:rPr>
                <w:rFonts w:hint="eastAsia" w:cs="宋体"/>
              </w:rPr>
              <w:t>网上查询；</w:t>
            </w:r>
            <w:r>
              <w:t>2.</w:t>
            </w:r>
            <w:r>
              <w:rPr>
                <w:rFonts w:hint="eastAsia" w:cs="宋体"/>
              </w:rPr>
              <w:t>和开课学院院办秘书联系审核；</w:t>
            </w:r>
            <w:r>
              <w:t>3.</w:t>
            </w:r>
            <w:r>
              <w:rPr>
                <w:rFonts w:hint="eastAsia" w:cs="宋体"/>
              </w:rPr>
              <w:t>开课学院秘书和教务处联系复核。</w:t>
            </w:r>
          </w:p>
          <w:p>
            <w:pPr>
              <w:ind w:firstLine="105" w:firstLineChars="5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 w:cs="黑体"/>
              </w:rPr>
              <w:t>办理期限：</w:t>
            </w:r>
          </w:p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当场办理。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收费标准及依据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cs="宋体"/>
              </w:rPr>
              <w:t>免费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办理依据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【部门规章】上海建桥学院</w:t>
            </w:r>
            <w:r>
              <w:rPr>
                <w:rFonts w:hint="eastAsia" w:cs="宋体"/>
              </w:rPr>
              <w:t>教师教学工作量计算办法</w:t>
            </w:r>
          </w:p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（以上规章制度可在</w:t>
            </w:r>
            <w:r>
              <w:rPr>
                <w:rFonts w:hint="eastAsia" w:cs="宋体"/>
              </w:rPr>
              <w:t>《上海建桥学院教学管理文件汇编》中</w:t>
            </w:r>
            <w:r>
              <w:rPr>
                <w:rFonts w:hint="eastAsia" w:ascii="宋体" w:hAnsi="宋体" w:cs="宋体"/>
              </w:rPr>
              <w:t>查询）</w:t>
            </w:r>
          </w:p>
          <w:p>
            <w:pPr>
              <w:ind w:firstLine="105" w:firstLineChars="50"/>
              <w:rPr>
                <w:rFonts w:ascii="宋体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查询方式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ind w:firstLine="105" w:firstLineChars="50"/>
            </w:pPr>
            <w:r>
              <w:rPr>
                <w:rFonts w:hint="eastAsia" w:cs="宋体"/>
              </w:rPr>
              <w:t>电话查询</w:t>
            </w:r>
            <w:r>
              <w:t>58133732</w:t>
            </w:r>
          </w:p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cs="宋体"/>
              </w:rPr>
              <w:t>或至学生事务中心</w:t>
            </w:r>
            <w:r>
              <w:t>306</w:t>
            </w:r>
            <w:r>
              <w:rPr>
                <w:rFonts w:hint="eastAsia" w:cs="宋体"/>
              </w:rPr>
              <w:t>室查询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投诉监督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黑体" w:hAnsi="宋体" w:eastAsia="黑体" w:cs="黑体"/>
              </w:rPr>
              <w:t>办事机构投诉电话：</w:t>
            </w:r>
            <w:r>
              <w:rPr>
                <w:rFonts w:ascii="宋体" w:hAnsi="宋体" w:cs="宋体"/>
              </w:rPr>
              <w:t>58133732</w:t>
            </w:r>
          </w:p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hint="eastAsia" w:ascii="黑体" w:hAnsi="宋体" w:eastAsia="黑体" w:cs="黑体"/>
              </w:rPr>
              <w:t>学校规范办事服务监督电话：</w:t>
            </w:r>
            <w:r>
              <w:rPr>
                <w:rFonts w:ascii="宋体" w:hAnsi="宋体" w:cs="宋体"/>
              </w:rPr>
              <w:t>58137893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办事指南编号：</w:t>
            </w:r>
            <w:r>
              <w:rPr>
                <w:rFonts w:ascii="宋体" w:hAnsi="宋体" w:cs="宋体"/>
              </w:rPr>
              <w:t xml:space="preserve">B03002    </w:t>
            </w:r>
            <w:r>
              <w:rPr>
                <w:rFonts w:hint="eastAsia" w:ascii="宋体" w:hAnsi="宋体" w:cs="宋体"/>
              </w:rPr>
              <w:t>初次制订时间：</w:t>
            </w:r>
            <w:r>
              <w:rPr>
                <w:rFonts w:ascii="宋体" w:hAnsi="宋体" w:cs="宋体"/>
                <w:lang w:val="en-GB"/>
              </w:rPr>
              <w:t>2013-11-01</w:t>
            </w:r>
            <w:r>
              <w:rPr>
                <w:rFonts w:hint="eastAsia" w:ascii="宋体" w:hAnsi="宋体" w:cs="宋体"/>
              </w:rPr>
              <w:t>，最近一次修订：</w:t>
            </w:r>
            <w:r>
              <w:rPr>
                <w:rFonts w:hint="eastAsia" w:ascii="宋体" w:hAnsi="宋体"/>
                <w:lang w:val="en-GB"/>
              </w:rPr>
              <w:t>2016-03-30</w:t>
            </w:r>
          </w:p>
        </w:tc>
      </w:tr>
    </w:tbl>
    <w:p>
      <w:pPr/>
    </w:p>
    <w:p>
      <w:pPr/>
      <w:r>
        <w:rPr>
          <w:rFonts w:hint="eastAsia" w:cs="宋体"/>
        </w:rPr>
        <w:t>附件：</w:t>
      </w:r>
    </w:p>
    <w:tbl>
      <w:tblPr>
        <w:tblStyle w:val="7"/>
        <w:tblW w:w="8618" w:type="dxa"/>
        <w:tblInd w:w="-106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top w:val="single" w:color="8DB3E2" w:sz="8" w:space="0"/>
              <w:left w:val="single" w:color="8DB3E2" w:sz="8" w:space="0"/>
              <w:bottom w:val="single" w:color="8DB3E2" w:sz="8" w:space="0"/>
              <w:right w:val="single" w:color="8DB3E2" w:sz="8" w:space="0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/>
                <w:color w:val="FFFFFF"/>
              </w:rPr>
            </w:pPr>
            <w:r>
              <w:rPr>
                <w:rFonts w:hint="eastAsia" w:ascii="宋体" w:hAnsi="宋体" w:cs="宋体"/>
                <w:color w:val="FFFFFF"/>
              </w:rPr>
              <w:t>办事流程图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8618" w:type="dxa"/>
            <w:tcBorders>
              <w:top w:val="single" w:color="8DB3E2" w:sz="8" w:space="0"/>
              <w:bottom w:val="single" w:color="8DB3E2" w:sz="8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pict>
                <v:shape id="_x0000_i1025" o:spt="75" alt="" type="#_x0000_t75" style="height:335.7pt;width:311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618" w:type="dxa"/>
            <w:tcBorders>
              <w:top w:val="single" w:color="8DB3E2" w:sz="8" w:space="0"/>
            </w:tcBorders>
          </w:tcPr>
          <w:p>
            <w:pPr>
              <w:ind w:firstLine="210" w:firstLineChars="100"/>
              <w:rPr>
                <w:color w:val="7F7F7F"/>
              </w:rPr>
            </w:pPr>
            <w:r>
              <w:rPr>
                <w:rFonts w:hint="eastAsia" w:cs="宋体"/>
                <w:color w:val="7F7F7F"/>
              </w:rPr>
              <w:t>对办事流程不清楚的，可拨打咨询电话咨询。</w:t>
            </w:r>
          </w:p>
        </w:tc>
      </w:tr>
    </w:tbl>
    <w:p>
      <w:pPr/>
      <w:bookmarkStart w:id="0" w:name="_GoBack"/>
      <w:bookmarkEnd w:id="0"/>
    </w:p>
    <w:sectPr>
      <w:head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forms" w:formatting="1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0F7"/>
    <w:rsid w:val="00025082"/>
    <w:rsid w:val="000308E4"/>
    <w:rsid w:val="00065A41"/>
    <w:rsid w:val="0008724F"/>
    <w:rsid w:val="000D602D"/>
    <w:rsid w:val="00120175"/>
    <w:rsid w:val="001310EB"/>
    <w:rsid w:val="00135169"/>
    <w:rsid w:val="0013672C"/>
    <w:rsid w:val="00167BEB"/>
    <w:rsid w:val="00182953"/>
    <w:rsid w:val="00191916"/>
    <w:rsid w:val="00195EBF"/>
    <w:rsid w:val="001F36ED"/>
    <w:rsid w:val="00203F9B"/>
    <w:rsid w:val="00206BFA"/>
    <w:rsid w:val="002103D4"/>
    <w:rsid w:val="002960AA"/>
    <w:rsid w:val="002B3794"/>
    <w:rsid w:val="002B3882"/>
    <w:rsid w:val="002F29E3"/>
    <w:rsid w:val="002F4161"/>
    <w:rsid w:val="00301A46"/>
    <w:rsid w:val="003021EA"/>
    <w:rsid w:val="00307925"/>
    <w:rsid w:val="00320116"/>
    <w:rsid w:val="00320873"/>
    <w:rsid w:val="003310C9"/>
    <w:rsid w:val="0034095B"/>
    <w:rsid w:val="00350B49"/>
    <w:rsid w:val="00356EBD"/>
    <w:rsid w:val="003605E8"/>
    <w:rsid w:val="003A01ED"/>
    <w:rsid w:val="003A5B7B"/>
    <w:rsid w:val="003B2257"/>
    <w:rsid w:val="003B3B3F"/>
    <w:rsid w:val="003D01D4"/>
    <w:rsid w:val="003D789C"/>
    <w:rsid w:val="003E19FA"/>
    <w:rsid w:val="003E2A2A"/>
    <w:rsid w:val="003E3905"/>
    <w:rsid w:val="003E7624"/>
    <w:rsid w:val="003F5C4A"/>
    <w:rsid w:val="004226F0"/>
    <w:rsid w:val="004303A4"/>
    <w:rsid w:val="00453EC8"/>
    <w:rsid w:val="00454160"/>
    <w:rsid w:val="00456335"/>
    <w:rsid w:val="00465EE4"/>
    <w:rsid w:val="00477FED"/>
    <w:rsid w:val="00480244"/>
    <w:rsid w:val="004813AF"/>
    <w:rsid w:val="004A5A76"/>
    <w:rsid w:val="004C4AC4"/>
    <w:rsid w:val="004D621A"/>
    <w:rsid w:val="00516FFE"/>
    <w:rsid w:val="00517925"/>
    <w:rsid w:val="0055365F"/>
    <w:rsid w:val="00565FAF"/>
    <w:rsid w:val="005750AE"/>
    <w:rsid w:val="00582B18"/>
    <w:rsid w:val="005A4B95"/>
    <w:rsid w:val="005B0834"/>
    <w:rsid w:val="005B5526"/>
    <w:rsid w:val="005C21F7"/>
    <w:rsid w:val="005D57B6"/>
    <w:rsid w:val="0061364B"/>
    <w:rsid w:val="00620D51"/>
    <w:rsid w:val="00632321"/>
    <w:rsid w:val="00665AA1"/>
    <w:rsid w:val="006A01FF"/>
    <w:rsid w:val="006A0461"/>
    <w:rsid w:val="006C534D"/>
    <w:rsid w:val="006D1B6A"/>
    <w:rsid w:val="006F6F3F"/>
    <w:rsid w:val="0071287A"/>
    <w:rsid w:val="0077148F"/>
    <w:rsid w:val="007970B9"/>
    <w:rsid w:val="007A4991"/>
    <w:rsid w:val="007C3876"/>
    <w:rsid w:val="007F5D27"/>
    <w:rsid w:val="00804CF9"/>
    <w:rsid w:val="0083461E"/>
    <w:rsid w:val="00860253"/>
    <w:rsid w:val="0086781F"/>
    <w:rsid w:val="008A1E3E"/>
    <w:rsid w:val="008A6888"/>
    <w:rsid w:val="008B5F70"/>
    <w:rsid w:val="008C15A3"/>
    <w:rsid w:val="008E3D0C"/>
    <w:rsid w:val="009034E7"/>
    <w:rsid w:val="00905811"/>
    <w:rsid w:val="00972CCD"/>
    <w:rsid w:val="00984E48"/>
    <w:rsid w:val="00986581"/>
    <w:rsid w:val="00994B4E"/>
    <w:rsid w:val="009C79D4"/>
    <w:rsid w:val="009D2027"/>
    <w:rsid w:val="009D5EF2"/>
    <w:rsid w:val="009E681A"/>
    <w:rsid w:val="009F77DE"/>
    <w:rsid w:val="00A119B4"/>
    <w:rsid w:val="00A20E9E"/>
    <w:rsid w:val="00A21324"/>
    <w:rsid w:val="00A30B55"/>
    <w:rsid w:val="00A34D56"/>
    <w:rsid w:val="00A52F15"/>
    <w:rsid w:val="00A65D43"/>
    <w:rsid w:val="00A803BA"/>
    <w:rsid w:val="00A93C6F"/>
    <w:rsid w:val="00A95E55"/>
    <w:rsid w:val="00AF3FFF"/>
    <w:rsid w:val="00B108E3"/>
    <w:rsid w:val="00BC1E53"/>
    <w:rsid w:val="00BE2BE3"/>
    <w:rsid w:val="00BF0D68"/>
    <w:rsid w:val="00BF6E61"/>
    <w:rsid w:val="00C01EC6"/>
    <w:rsid w:val="00C31B14"/>
    <w:rsid w:val="00C4527B"/>
    <w:rsid w:val="00CA0E82"/>
    <w:rsid w:val="00CA3D0E"/>
    <w:rsid w:val="00CA54F2"/>
    <w:rsid w:val="00CE1932"/>
    <w:rsid w:val="00CE21CA"/>
    <w:rsid w:val="00D00650"/>
    <w:rsid w:val="00D01C6B"/>
    <w:rsid w:val="00D04ECE"/>
    <w:rsid w:val="00D26A79"/>
    <w:rsid w:val="00D307F1"/>
    <w:rsid w:val="00D326F5"/>
    <w:rsid w:val="00D46091"/>
    <w:rsid w:val="00D75716"/>
    <w:rsid w:val="00D80651"/>
    <w:rsid w:val="00D937DE"/>
    <w:rsid w:val="00DC76C2"/>
    <w:rsid w:val="00DC7EBA"/>
    <w:rsid w:val="00DD1C3C"/>
    <w:rsid w:val="00DD32B8"/>
    <w:rsid w:val="00DE7146"/>
    <w:rsid w:val="00DF115F"/>
    <w:rsid w:val="00E02E63"/>
    <w:rsid w:val="00E27936"/>
    <w:rsid w:val="00E33CAE"/>
    <w:rsid w:val="00E743FA"/>
    <w:rsid w:val="00E90DEC"/>
    <w:rsid w:val="00E928E5"/>
    <w:rsid w:val="00E939F8"/>
    <w:rsid w:val="00E94EC0"/>
    <w:rsid w:val="00E95DCF"/>
    <w:rsid w:val="00E97961"/>
    <w:rsid w:val="00EB70F7"/>
    <w:rsid w:val="00EF6FA0"/>
    <w:rsid w:val="00F068BA"/>
    <w:rsid w:val="00F0694D"/>
    <w:rsid w:val="00F0731A"/>
    <w:rsid w:val="00F1691E"/>
    <w:rsid w:val="00F4365D"/>
    <w:rsid w:val="00F73B1A"/>
    <w:rsid w:val="00F90B75"/>
    <w:rsid w:val="00FA0B94"/>
    <w:rsid w:val="00FC114C"/>
    <w:rsid w:val="00FF3BE5"/>
    <w:rsid w:val="473D508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4"/>
    <w:semiHidden/>
    <w:locked/>
    <w:uiPriority w:val="99"/>
    <w:rPr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Placeholder Text"/>
    <w:semiHidden/>
    <w:uiPriority w:val="99"/>
    <w:rPr>
      <w:color w:val="808080"/>
    </w:rPr>
  </w:style>
  <w:style w:type="character" w:customStyle="1" w:styleId="12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样式1"/>
    <w:qFormat/>
    <w:uiPriority w:val="99"/>
    <w:rPr>
      <w:rFonts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2016-03-08T01:21:00Z</dcterms:created>
  <dc:creator>徐皓刚</dc:creator>
  <cp:lastModifiedBy>Administrator</cp:lastModifiedBy>
  <cp:lastPrinted>2013-11-01T08:27:00Z</cp:lastPrinted>
  <dcterms:modified xsi:type="dcterms:W3CDTF">2016-03-24T01:06:52Z</dcterms:modified>
  <dc:title>上海建桥学院办事指南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